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BD917" w14:textId="6F56FEAA" w:rsidR="00720676" w:rsidRPr="009B0535" w:rsidRDefault="00124DBA" w:rsidP="005D58AB">
      <w:pPr>
        <w:pStyle w:val="ACTIVITYSHEETHEAD"/>
        <w:rPr>
          <w:u w:color="AF4886"/>
        </w:rPr>
      </w:pPr>
      <w:r>
        <w:rPr>
          <w:u w:color="AF4886"/>
        </w:rPr>
        <w:t>activites</w:t>
      </w:r>
      <w:r w:rsidR="004457C1">
        <w:rPr>
          <w:u w:color="AF4886"/>
        </w:rPr>
        <w:t xml:space="preserve"> </w:t>
      </w:r>
      <w:r w:rsidR="00525131" w:rsidRPr="009B0535">
        <w:rPr>
          <w:u w:color="AF4886"/>
        </w:rPr>
        <w:t>for y10-0</w:t>
      </w:r>
      <w:r>
        <w:rPr>
          <w:u w:color="AF4886"/>
        </w:rPr>
        <w:t>2</w:t>
      </w:r>
      <w:r w:rsidR="00525131" w:rsidRPr="009B0535">
        <w:rPr>
          <w:u w:color="AF4886"/>
        </w:rPr>
        <w:t>-p</w:t>
      </w:r>
      <w:r w:rsidR="00DF04B7">
        <w:rPr>
          <w:u w:color="AF4886"/>
        </w:rPr>
        <w:t>8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77777777" w:rsidR="00FF718C" w:rsidRDefault="00FF718C" w:rsidP="00264C6A">
      <w:pPr>
        <w:pStyle w:val="1BODYTEXT"/>
      </w:pPr>
    </w:p>
    <w:p w14:paraId="352DCCA7" w14:textId="77777777" w:rsidR="00DF04B7" w:rsidRPr="00DF04B7" w:rsidRDefault="00DF04B7" w:rsidP="00DF04B7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DF04B7">
        <w:rPr>
          <w:rFonts w:ascii="Arial" w:hAnsi="Arial" w:cs="Arial"/>
          <w:sz w:val="28"/>
          <w:szCs w:val="28"/>
          <w:u w:val="none"/>
        </w:rPr>
        <w:t>Activity 1</w:t>
      </w:r>
    </w:p>
    <w:p w14:paraId="3910ED5F" w14:textId="77777777" w:rsidR="00DF04B7" w:rsidRPr="005530CC" w:rsidRDefault="00DF04B7" w:rsidP="00DF04B7">
      <w:pPr>
        <w:spacing w:before="120" w:after="120" w:line="240" w:lineRule="auto"/>
        <w:rPr>
          <w:rFonts w:cs="Arial"/>
          <w:szCs w:val="22"/>
        </w:rPr>
      </w:pPr>
      <w:r w:rsidRPr="005530CC">
        <w:rPr>
          <w:rFonts w:cs="Arial"/>
          <w:szCs w:val="22"/>
        </w:rPr>
        <w:t xml:space="preserve">Complete the table to show the result of a logical </w:t>
      </w:r>
      <w:r w:rsidRPr="005530CC">
        <w:rPr>
          <w:rFonts w:cs="Arial"/>
          <w:b/>
          <w:szCs w:val="22"/>
        </w:rPr>
        <w:t>left</w:t>
      </w:r>
      <w:r w:rsidRPr="005530CC">
        <w:rPr>
          <w:rFonts w:cs="Arial"/>
          <w:szCs w:val="22"/>
        </w:rPr>
        <w:t xml:space="preserve"> shift of one position on each 8-bit binary pattern (denary value of each given). Convert each shifted binary pattern to its positive denary equivalent.</w:t>
      </w:r>
    </w:p>
    <w:p w14:paraId="596F3305" w14:textId="77777777" w:rsidR="00DF04B7" w:rsidRPr="005530CC" w:rsidRDefault="00DF04B7" w:rsidP="00DF04B7">
      <w:pPr>
        <w:spacing w:before="120" w:after="120"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2237"/>
        <w:gridCol w:w="2237"/>
        <w:gridCol w:w="2236"/>
        <w:gridCol w:w="2236"/>
      </w:tblGrid>
      <w:tr w:rsidR="00DF04B7" w:rsidRPr="005530CC" w14:paraId="34CFB1BE" w14:textId="77777777" w:rsidTr="00DF04B7">
        <w:tc>
          <w:tcPr>
            <w:tcW w:w="2254" w:type="dxa"/>
            <w:shd w:val="clear" w:color="auto" w:fill="AF4886"/>
            <w:vAlign w:val="center"/>
          </w:tcPr>
          <w:p w14:paraId="1A053B08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Denary value before shift</w:t>
            </w:r>
          </w:p>
        </w:tc>
        <w:tc>
          <w:tcPr>
            <w:tcW w:w="2254" w:type="dxa"/>
            <w:shd w:val="clear" w:color="auto" w:fill="AF4886"/>
            <w:vAlign w:val="center"/>
          </w:tcPr>
          <w:p w14:paraId="55B6712E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Binary pattern before shift</w:t>
            </w:r>
          </w:p>
        </w:tc>
        <w:tc>
          <w:tcPr>
            <w:tcW w:w="2254" w:type="dxa"/>
            <w:shd w:val="clear" w:color="auto" w:fill="AF4886"/>
            <w:vAlign w:val="center"/>
          </w:tcPr>
          <w:p w14:paraId="5320D24B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Binary pattern after shift</w:t>
            </w:r>
          </w:p>
        </w:tc>
        <w:tc>
          <w:tcPr>
            <w:tcW w:w="2254" w:type="dxa"/>
            <w:shd w:val="clear" w:color="auto" w:fill="AF4886"/>
            <w:vAlign w:val="center"/>
          </w:tcPr>
          <w:p w14:paraId="2D306642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Denary value after shift</w:t>
            </w:r>
          </w:p>
        </w:tc>
      </w:tr>
      <w:tr w:rsidR="00DF04B7" w:rsidRPr="005530CC" w14:paraId="09742E0F" w14:textId="77777777" w:rsidTr="00DF04B7">
        <w:trPr>
          <w:trHeight w:val="567"/>
        </w:trPr>
        <w:tc>
          <w:tcPr>
            <w:tcW w:w="2254" w:type="dxa"/>
            <w:vAlign w:val="center"/>
          </w:tcPr>
          <w:p w14:paraId="1EE28F9B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11</w:t>
            </w:r>
          </w:p>
        </w:tc>
        <w:tc>
          <w:tcPr>
            <w:tcW w:w="2254" w:type="dxa"/>
            <w:vAlign w:val="center"/>
          </w:tcPr>
          <w:p w14:paraId="74ABEF05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254" w:type="dxa"/>
            <w:vAlign w:val="center"/>
          </w:tcPr>
          <w:p w14:paraId="02FD7820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254" w:type="dxa"/>
            <w:vAlign w:val="center"/>
          </w:tcPr>
          <w:p w14:paraId="50F606EA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DF04B7" w:rsidRPr="005530CC" w14:paraId="58828EB4" w14:textId="77777777" w:rsidTr="00DF04B7">
        <w:trPr>
          <w:trHeight w:val="567"/>
        </w:trPr>
        <w:tc>
          <w:tcPr>
            <w:tcW w:w="2254" w:type="dxa"/>
            <w:vAlign w:val="center"/>
          </w:tcPr>
          <w:p w14:paraId="4917A0E8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33</w:t>
            </w:r>
          </w:p>
        </w:tc>
        <w:tc>
          <w:tcPr>
            <w:tcW w:w="2254" w:type="dxa"/>
            <w:vAlign w:val="center"/>
          </w:tcPr>
          <w:p w14:paraId="2A84CB9C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254" w:type="dxa"/>
            <w:vAlign w:val="center"/>
          </w:tcPr>
          <w:p w14:paraId="4383E5A8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254" w:type="dxa"/>
            <w:vAlign w:val="center"/>
          </w:tcPr>
          <w:p w14:paraId="360E2A89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DF04B7" w:rsidRPr="005530CC" w14:paraId="27091188" w14:textId="77777777" w:rsidTr="00DF04B7">
        <w:trPr>
          <w:trHeight w:val="567"/>
        </w:trPr>
        <w:tc>
          <w:tcPr>
            <w:tcW w:w="2254" w:type="dxa"/>
            <w:vAlign w:val="center"/>
          </w:tcPr>
          <w:p w14:paraId="23A96D6D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44</w:t>
            </w:r>
          </w:p>
        </w:tc>
        <w:tc>
          <w:tcPr>
            <w:tcW w:w="2254" w:type="dxa"/>
            <w:vAlign w:val="center"/>
          </w:tcPr>
          <w:p w14:paraId="35D7C6DD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254" w:type="dxa"/>
            <w:vAlign w:val="center"/>
          </w:tcPr>
          <w:p w14:paraId="31F4E514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254" w:type="dxa"/>
            <w:vAlign w:val="center"/>
          </w:tcPr>
          <w:p w14:paraId="1B04ED1C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DF04B7" w:rsidRPr="005530CC" w14:paraId="1B2F791C" w14:textId="77777777" w:rsidTr="00DF04B7">
        <w:trPr>
          <w:trHeight w:val="567"/>
        </w:trPr>
        <w:tc>
          <w:tcPr>
            <w:tcW w:w="2254" w:type="dxa"/>
            <w:vAlign w:val="center"/>
          </w:tcPr>
          <w:p w14:paraId="21F25763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66</w:t>
            </w:r>
          </w:p>
        </w:tc>
        <w:tc>
          <w:tcPr>
            <w:tcW w:w="2254" w:type="dxa"/>
            <w:vAlign w:val="center"/>
          </w:tcPr>
          <w:p w14:paraId="690F47A8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254" w:type="dxa"/>
            <w:vAlign w:val="center"/>
          </w:tcPr>
          <w:p w14:paraId="0A3CD7F1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254" w:type="dxa"/>
            <w:vAlign w:val="center"/>
          </w:tcPr>
          <w:p w14:paraId="5B34FF35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DF04B7" w:rsidRPr="005530CC" w14:paraId="5C26EC78" w14:textId="77777777" w:rsidTr="00DF04B7">
        <w:trPr>
          <w:trHeight w:val="567"/>
        </w:trPr>
        <w:tc>
          <w:tcPr>
            <w:tcW w:w="2254" w:type="dxa"/>
            <w:vAlign w:val="center"/>
          </w:tcPr>
          <w:p w14:paraId="0745ED62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101</w:t>
            </w:r>
          </w:p>
        </w:tc>
        <w:tc>
          <w:tcPr>
            <w:tcW w:w="2254" w:type="dxa"/>
            <w:vAlign w:val="center"/>
          </w:tcPr>
          <w:p w14:paraId="20B083A6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254" w:type="dxa"/>
            <w:vAlign w:val="center"/>
          </w:tcPr>
          <w:p w14:paraId="2EB72FE0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254" w:type="dxa"/>
            <w:vAlign w:val="center"/>
          </w:tcPr>
          <w:p w14:paraId="44B48389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</w:tbl>
    <w:p w14:paraId="5C4A9F4B" w14:textId="77777777" w:rsidR="00DF04B7" w:rsidRPr="005530CC" w:rsidRDefault="00DF04B7" w:rsidP="00DF04B7">
      <w:pPr>
        <w:spacing w:before="120" w:after="120" w:line="240" w:lineRule="auto"/>
        <w:rPr>
          <w:rFonts w:cs="Arial"/>
          <w:szCs w:val="22"/>
        </w:rPr>
      </w:pPr>
    </w:p>
    <w:p w14:paraId="35CDE912" w14:textId="77777777" w:rsidR="00DF04B7" w:rsidRPr="00DF04B7" w:rsidRDefault="00DF04B7" w:rsidP="00DF04B7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DF04B7">
        <w:rPr>
          <w:rFonts w:ascii="Arial" w:hAnsi="Arial" w:cs="Arial"/>
          <w:sz w:val="28"/>
          <w:szCs w:val="28"/>
          <w:u w:val="none"/>
        </w:rPr>
        <w:t>Activity 2</w:t>
      </w:r>
    </w:p>
    <w:p w14:paraId="377335CD" w14:textId="77777777" w:rsidR="00DF04B7" w:rsidRPr="005530CC" w:rsidRDefault="00DF04B7" w:rsidP="00DF04B7">
      <w:pPr>
        <w:spacing w:before="120" w:after="120" w:line="240" w:lineRule="auto"/>
        <w:rPr>
          <w:rFonts w:cs="Arial"/>
          <w:szCs w:val="22"/>
        </w:rPr>
      </w:pPr>
      <w:r w:rsidRPr="005530CC">
        <w:rPr>
          <w:rFonts w:cs="Arial"/>
          <w:szCs w:val="22"/>
        </w:rPr>
        <w:t xml:space="preserve">Complete the table to show the result of a logical </w:t>
      </w:r>
      <w:r w:rsidRPr="005530CC">
        <w:rPr>
          <w:rFonts w:cs="Arial"/>
          <w:b/>
          <w:szCs w:val="22"/>
        </w:rPr>
        <w:t>right</w:t>
      </w:r>
      <w:r w:rsidRPr="005530CC">
        <w:rPr>
          <w:rFonts w:cs="Arial"/>
          <w:szCs w:val="22"/>
        </w:rPr>
        <w:t xml:space="preserve"> shift of one position on each 8-bit binary pattern (denary value of each given). Convert each shifted binary pattern to its positive denary equivalent. Tick the last column to indicate if precision is lost.</w:t>
      </w:r>
      <w:r w:rsidRPr="005530CC">
        <w:rPr>
          <w:rFonts w:cs="Arial"/>
          <w:szCs w:val="22"/>
        </w:rPr>
        <w:br/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823"/>
        <w:gridCol w:w="1832"/>
        <w:gridCol w:w="1832"/>
        <w:gridCol w:w="1824"/>
        <w:gridCol w:w="1635"/>
      </w:tblGrid>
      <w:tr w:rsidR="00DF04B7" w:rsidRPr="005530CC" w14:paraId="7F64B392" w14:textId="77777777" w:rsidTr="00DF04B7">
        <w:tc>
          <w:tcPr>
            <w:tcW w:w="1838" w:type="dxa"/>
            <w:shd w:val="clear" w:color="auto" w:fill="AF4886"/>
            <w:vAlign w:val="center"/>
          </w:tcPr>
          <w:p w14:paraId="59E3C047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Denary value before shift</w:t>
            </w:r>
          </w:p>
        </w:tc>
        <w:tc>
          <w:tcPr>
            <w:tcW w:w="1848" w:type="dxa"/>
            <w:shd w:val="clear" w:color="auto" w:fill="AF4886"/>
            <w:vAlign w:val="center"/>
          </w:tcPr>
          <w:p w14:paraId="11545696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Binary pattern before shift</w:t>
            </w:r>
          </w:p>
        </w:tc>
        <w:tc>
          <w:tcPr>
            <w:tcW w:w="1848" w:type="dxa"/>
            <w:shd w:val="clear" w:color="auto" w:fill="AF4886"/>
            <w:vAlign w:val="center"/>
          </w:tcPr>
          <w:p w14:paraId="6B8A7675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Binary pattern after shift</w:t>
            </w:r>
          </w:p>
        </w:tc>
        <w:tc>
          <w:tcPr>
            <w:tcW w:w="1839" w:type="dxa"/>
            <w:shd w:val="clear" w:color="auto" w:fill="AF4886"/>
            <w:vAlign w:val="center"/>
          </w:tcPr>
          <w:p w14:paraId="39EF48A9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Denary value after shift</w:t>
            </w:r>
          </w:p>
        </w:tc>
        <w:tc>
          <w:tcPr>
            <w:tcW w:w="1643" w:type="dxa"/>
            <w:shd w:val="clear" w:color="auto" w:fill="AF4886"/>
            <w:vAlign w:val="center"/>
          </w:tcPr>
          <w:p w14:paraId="2BC35370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Precision lost?</w:t>
            </w:r>
          </w:p>
        </w:tc>
      </w:tr>
      <w:tr w:rsidR="00DF04B7" w:rsidRPr="005530CC" w14:paraId="6F6C508A" w14:textId="77777777" w:rsidTr="00DF04B7">
        <w:trPr>
          <w:trHeight w:val="567"/>
        </w:trPr>
        <w:tc>
          <w:tcPr>
            <w:tcW w:w="1838" w:type="dxa"/>
            <w:vAlign w:val="center"/>
          </w:tcPr>
          <w:p w14:paraId="5549D79B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11</w:t>
            </w:r>
          </w:p>
        </w:tc>
        <w:tc>
          <w:tcPr>
            <w:tcW w:w="1848" w:type="dxa"/>
            <w:vAlign w:val="center"/>
          </w:tcPr>
          <w:p w14:paraId="0CE140FC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48" w:type="dxa"/>
            <w:vAlign w:val="center"/>
          </w:tcPr>
          <w:p w14:paraId="3886B7B3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39" w:type="dxa"/>
            <w:vAlign w:val="center"/>
          </w:tcPr>
          <w:p w14:paraId="234211B1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43" w:type="dxa"/>
            <w:vAlign w:val="center"/>
          </w:tcPr>
          <w:p w14:paraId="38AD679A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DF04B7" w:rsidRPr="005530CC" w14:paraId="7F0D72E1" w14:textId="77777777" w:rsidTr="00DF04B7">
        <w:trPr>
          <w:trHeight w:val="567"/>
        </w:trPr>
        <w:tc>
          <w:tcPr>
            <w:tcW w:w="1838" w:type="dxa"/>
            <w:vAlign w:val="center"/>
          </w:tcPr>
          <w:p w14:paraId="295AB6EB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44</w:t>
            </w:r>
          </w:p>
        </w:tc>
        <w:tc>
          <w:tcPr>
            <w:tcW w:w="1848" w:type="dxa"/>
            <w:vAlign w:val="center"/>
          </w:tcPr>
          <w:p w14:paraId="182827B8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48" w:type="dxa"/>
            <w:vAlign w:val="center"/>
          </w:tcPr>
          <w:p w14:paraId="57888938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39" w:type="dxa"/>
            <w:vAlign w:val="center"/>
          </w:tcPr>
          <w:p w14:paraId="2C051F35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43" w:type="dxa"/>
            <w:vAlign w:val="center"/>
          </w:tcPr>
          <w:p w14:paraId="5B8B0360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DF04B7" w:rsidRPr="005530CC" w14:paraId="4931D41C" w14:textId="77777777" w:rsidTr="00DF04B7">
        <w:trPr>
          <w:trHeight w:val="567"/>
        </w:trPr>
        <w:tc>
          <w:tcPr>
            <w:tcW w:w="1838" w:type="dxa"/>
            <w:vAlign w:val="center"/>
          </w:tcPr>
          <w:p w14:paraId="41FD2F5A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53</w:t>
            </w:r>
          </w:p>
        </w:tc>
        <w:tc>
          <w:tcPr>
            <w:tcW w:w="1848" w:type="dxa"/>
            <w:vAlign w:val="center"/>
          </w:tcPr>
          <w:p w14:paraId="290E753A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48" w:type="dxa"/>
            <w:vAlign w:val="center"/>
          </w:tcPr>
          <w:p w14:paraId="2AB3EA45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39" w:type="dxa"/>
            <w:vAlign w:val="center"/>
          </w:tcPr>
          <w:p w14:paraId="532F1562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43" w:type="dxa"/>
            <w:vAlign w:val="center"/>
          </w:tcPr>
          <w:p w14:paraId="505432E8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DF04B7" w:rsidRPr="005530CC" w14:paraId="5D5BDBFC" w14:textId="77777777" w:rsidTr="00DF04B7">
        <w:trPr>
          <w:trHeight w:val="567"/>
        </w:trPr>
        <w:tc>
          <w:tcPr>
            <w:tcW w:w="1838" w:type="dxa"/>
            <w:vAlign w:val="center"/>
          </w:tcPr>
          <w:p w14:paraId="17A30A3F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68</w:t>
            </w:r>
          </w:p>
        </w:tc>
        <w:tc>
          <w:tcPr>
            <w:tcW w:w="1848" w:type="dxa"/>
            <w:vAlign w:val="center"/>
          </w:tcPr>
          <w:p w14:paraId="64CCBEB8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48" w:type="dxa"/>
            <w:vAlign w:val="center"/>
          </w:tcPr>
          <w:p w14:paraId="1DBD7CA7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39" w:type="dxa"/>
            <w:vAlign w:val="center"/>
          </w:tcPr>
          <w:p w14:paraId="0963C40D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43" w:type="dxa"/>
            <w:vAlign w:val="center"/>
          </w:tcPr>
          <w:p w14:paraId="5364CEBC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DF04B7" w:rsidRPr="005530CC" w14:paraId="38B0573A" w14:textId="77777777" w:rsidTr="00DF04B7">
        <w:trPr>
          <w:trHeight w:val="567"/>
        </w:trPr>
        <w:tc>
          <w:tcPr>
            <w:tcW w:w="1838" w:type="dxa"/>
            <w:vAlign w:val="center"/>
          </w:tcPr>
          <w:p w14:paraId="28133CA6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105</w:t>
            </w:r>
          </w:p>
        </w:tc>
        <w:tc>
          <w:tcPr>
            <w:tcW w:w="1848" w:type="dxa"/>
            <w:vAlign w:val="center"/>
          </w:tcPr>
          <w:p w14:paraId="050A6794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48" w:type="dxa"/>
            <w:vAlign w:val="center"/>
          </w:tcPr>
          <w:p w14:paraId="7B343FE0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839" w:type="dxa"/>
            <w:vAlign w:val="center"/>
          </w:tcPr>
          <w:p w14:paraId="1E836D89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43" w:type="dxa"/>
            <w:vAlign w:val="center"/>
          </w:tcPr>
          <w:p w14:paraId="330DEFAC" w14:textId="77777777" w:rsidR="00DF04B7" w:rsidRPr="005530CC" w:rsidRDefault="00DF04B7" w:rsidP="00DF04B7">
            <w:pPr>
              <w:spacing w:before="120" w:after="120" w:line="240" w:lineRule="auto"/>
              <w:jc w:val="center"/>
              <w:rPr>
                <w:rFonts w:cs="Arial"/>
                <w:color w:val="FF0000"/>
                <w:szCs w:val="22"/>
              </w:rPr>
            </w:pPr>
          </w:p>
        </w:tc>
      </w:tr>
    </w:tbl>
    <w:p w14:paraId="600F1952" w14:textId="77777777" w:rsidR="00DF04B7" w:rsidRPr="005530CC" w:rsidRDefault="00DF04B7" w:rsidP="00DF04B7">
      <w:pPr>
        <w:pStyle w:val="Heading3"/>
        <w:spacing w:before="120" w:after="120" w:line="240" w:lineRule="auto"/>
        <w:rPr>
          <w:rFonts w:ascii="Arial" w:hAnsi="Arial" w:cs="Arial"/>
          <w:szCs w:val="22"/>
        </w:rPr>
      </w:pPr>
    </w:p>
    <w:p w14:paraId="3E4B430B" w14:textId="77777777" w:rsidR="00DF04B7" w:rsidRPr="005530CC" w:rsidRDefault="00DF04B7" w:rsidP="00DF04B7">
      <w:pPr>
        <w:spacing w:before="120" w:after="120" w:line="240" w:lineRule="auto"/>
        <w:rPr>
          <w:rFonts w:cs="Arial"/>
          <w:b/>
          <w:bCs/>
          <w:szCs w:val="22"/>
          <w:u w:val="single"/>
        </w:rPr>
      </w:pPr>
      <w:r w:rsidRPr="005530CC">
        <w:rPr>
          <w:rFonts w:cs="Arial"/>
          <w:szCs w:val="22"/>
        </w:rPr>
        <w:br w:type="page"/>
      </w:r>
    </w:p>
    <w:p w14:paraId="6857D82F" w14:textId="77777777" w:rsidR="00DF04B7" w:rsidRPr="00DF04B7" w:rsidRDefault="00DF04B7" w:rsidP="00DF04B7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DF04B7">
        <w:rPr>
          <w:rFonts w:ascii="Arial" w:hAnsi="Arial" w:cs="Arial"/>
          <w:sz w:val="28"/>
          <w:szCs w:val="28"/>
          <w:u w:val="none"/>
        </w:rPr>
        <w:lastRenderedPageBreak/>
        <w:t>Activity 3</w:t>
      </w:r>
    </w:p>
    <w:p w14:paraId="0D0D5F17" w14:textId="77777777" w:rsidR="00DF04B7" w:rsidRPr="005530CC" w:rsidRDefault="00DF04B7" w:rsidP="00DF04B7">
      <w:pPr>
        <w:spacing w:before="120" w:after="120" w:line="240" w:lineRule="auto"/>
        <w:rPr>
          <w:rFonts w:cs="Arial"/>
          <w:szCs w:val="22"/>
        </w:rPr>
      </w:pPr>
      <w:bookmarkStart w:id="0" w:name="_Hlk39325268"/>
      <w:r w:rsidRPr="005530CC">
        <w:rPr>
          <w:rFonts w:cs="Arial"/>
          <w:szCs w:val="22"/>
        </w:rPr>
        <w:t>Complete the table to show the application of the indicated shift on the binary pattern. (Hint: Logical Left 3 = three logical left shifts). Tick the last column if precision is lost.</w:t>
      </w:r>
      <w:r w:rsidRPr="005530CC">
        <w:rPr>
          <w:rFonts w:cs="Arial"/>
          <w:szCs w:val="22"/>
        </w:rPr>
        <w:br/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846"/>
        <w:gridCol w:w="1845"/>
        <w:gridCol w:w="1846"/>
        <w:gridCol w:w="1642"/>
      </w:tblGrid>
      <w:tr w:rsidR="00DF04B7" w:rsidRPr="005530CC" w14:paraId="079865EE" w14:textId="77777777" w:rsidTr="00DF04B7">
        <w:tc>
          <w:tcPr>
            <w:tcW w:w="1846" w:type="dxa"/>
            <w:shd w:val="clear" w:color="auto" w:fill="AF4886"/>
            <w:vAlign w:val="center"/>
          </w:tcPr>
          <w:p w14:paraId="5505AAEE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Binary pattern before shift</w:t>
            </w:r>
          </w:p>
        </w:tc>
        <w:tc>
          <w:tcPr>
            <w:tcW w:w="1845" w:type="dxa"/>
            <w:shd w:val="clear" w:color="auto" w:fill="AF4886"/>
            <w:vAlign w:val="center"/>
          </w:tcPr>
          <w:p w14:paraId="557B416E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Type of shift required</w:t>
            </w:r>
          </w:p>
        </w:tc>
        <w:tc>
          <w:tcPr>
            <w:tcW w:w="1846" w:type="dxa"/>
            <w:shd w:val="clear" w:color="auto" w:fill="AF4886"/>
            <w:vAlign w:val="center"/>
          </w:tcPr>
          <w:p w14:paraId="7489F20C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Binary pattern after shift</w:t>
            </w:r>
          </w:p>
        </w:tc>
        <w:tc>
          <w:tcPr>
            <w:tcW w:w="1642" w:type="dxa"/>
            <w:shd w:val="clear" w:color="auto" w:fill="AF4886"/>
            <w:vAlign w:val="center"/>
          </w:tcPr>
          <w:p w14:paraId="6B17B56F" w14:textId="77777777" w:rsidR="00DF04B7" w:rsidRPr="00DF04B7" w:rsidRDefault="00DF04B7" w:rsidP="00DF04B7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F04B7">
              <w:rPr>
                <w:rFonts w:cs="Arial"/>
                <w:b/>
                <w:bCs/>
                <w:color w:val="FFFFFF" w:themeColor="background1"/>
                <w:szCs w:val="22"/>
              </w:rPr>
              <w:t>Precision lost?</w:t>
            </w:r>
          </w:p>
        </w:tc>
      </w:tr>
      <w:tr w:rsidR="00DF04B7" w:rsidRPr="005530CC" w14:paraId="2B422504" w14:textId="77777777" w:rsidTr="00DF04B7">
        <w:trPr>
          <w:trHeight w:val="567"/>
        </w:trPr>
        <w:tc>
          <w:tcPr>
            <w:tcW w:w="1846" w:type="dxa"/>
            <w:vAlign w:val="bottom"/>
          </w:tcPr>
          <w:p w14:paraId="7C8AFFA6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0000 1000</w:t>
            </w:r>
          </w:p>
        </w:tc>
        <w:tc>
          <w:tcPr>
            <w:tcW w:w="1845" w:type="dxa"/>
            <w:vAlign w:val="bottom"/>
          </w:tcPr>
          <w:p w14:paraId="7B7E793D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Logical Left 3</w:t>
            </w:r>
          </w:p>
        </w:tc>
        <w:tc>
          <w:tcPr>
            <w:tcW w:w="1846" w:type="dxa"/>
            <w:vAlign w:val="bottom"/>
          </w:tcPr>
          <w:p w14:paraId="3DFE15C4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42" w:type="dxa"/>
            <w:vAlign w:val="center"/>
          </w:tcPr>
          <w:p w14:paraId="5795DCBD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DF04B7" w:rsidRPr="005530CC" w14:paraId="554048E1" w14:textId="77777777" w:rsidTr="00DF04B7">
        <w:trPr>
          <w:trHeight w:val="567"/>
        </w:trPr>
        <w:tc>
          <w:tcPr>
            <w:tcW w:w="1846" w:type="dxa"/>
            <w:vAlign w:val="bottom"/>
          </w:tcPr>
          <w:p w14:paraId="2392C294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0000 1111</w:t>
            </w:r>
          </w:p>
        </w:tc>
        <w:tc>
          <w:tcPr>
            <w:tcW w:w="1845" w:type="dxa"/>
            <w:vAlign w:val="bottom"/>
          </w:tcPr>
          <w:p w14:paraId="503F5D1D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Logical Left 4</w:t>
            </w:r>
          </w:p>
        </w:tc>
        <w:tc>
          <w:tcPr>
            <w:tcW w:w="1846" w:type="dxa"/>
            <w:vAlign w:val="bottom"/>
          </w:tcPr>
          <w:p w14:paraId="29E407F7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42" w:type="dxa"/>
            <w:vAlign w:val="center"/>
          </w:tcPr>
          <w:p w14:paraId="2C124DD2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DF04B7" w:rsidRPr="005530CC" w14:paraId="767FFE5D" w14:textId="77777777" w:rsidTr="00DF04B7">
        <w:trPr>
          <w:trHeight w:val="567"/>
        </w:trPr>
        <w:tc>
          <w:tcPr>
            <w:tcW w:w="1846" w:type="dxa"/>
            <w:vAlign w:val="bottom"/>
          </w:tcPr>
          <w:p w14:paraId="1E38C68B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0010 1111</w:t>
            </w:r>
          </w:p>
        </w:tc>
        <w:tc>
          <w:tcPr>
            <w:tcW w:w="1845" w:type="dxa"/>
            <w:vAlign w:val="bottom"/>
          </w:tcPr>
          <w:p w14:paraId="03257E11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Logical Left 2</w:t>
            </w:r>
          </w:p>
        </w:tc>
        <w:tc>
          <w:tcPr>
            <w:tcW w:w="1846" w:type="dxa"/>
            <w:vAlign w:val="bottom"/>
          </w:tcPr>
          <w:p w14:paraId="50621529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42" w:type="dxa"/>
            <w:vAlign w:val="center"/>
          </w:tcPr>
          <w:p w14:paraId="5DD2AE92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DF04B7" w:rsidRPr="005530CC" w14:paraId="4F269C9D" w14:textId="77777777" w:rsidTr="00DF04B7">
        <w:trPr>
          <w:trHeight w:val="567"/>
        </w:trPr>
        <w:tc>
          <w:tcPr>
            <w:tcW w:w="1846" w:type="dxa"/>
            <w:vAlign w:val="bottom"/>
          </w:tcPr>
          <w:p w14:paraId="274E2222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0101 1110</w:t>
            </w:r>
          </w:p>
        </w:tc>
        <w:tc>
          <w:tcPr>
            <w:tcW w:w="1845" w:type="dxa"/>
            <w:vAlign w:val="bottom"/>
          </w:tcPr>
          <w:p w14:paraId="7B803F00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Logical Right 4</w:t>
            </w:r>
          </w:p>
        </w:tc>
        <w:tc>
          <w:tcPr>
            <w:tcW w:w="1846" w:type="dxa"/>
            <w:vAlign w:val="bottom"/>
          </w:tcPr>
          <w:p w14:paraId="01FDDC3D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42" w:type="dxa"/>
            <w:vAlign w:val="center"/>
          </w:tcPr>
          <w:p w14:paraId="02F6BFBE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DF04B7" w:rsidRPr="005530CC" w14:paraId="063274EB" w14:textId="77777777" w:rsidTr="00DF04B7">
        <w:trPr>
          <w:trHeight w:val="567"/>
        </w:trPr>
        <w:tc>
          <w:tcPr>
            <w:tcW w:w="1846" w:type="dxa"/>
            <w:vAlign w:val="bottom"/>
          </w:tcPr>
          <w:p w14:paraId="1753138A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1011 0000</w:t>
            </w:r>
          </w:p>
        </w:tc>
        <w:tc>
          <w:tcPr>
            <w:tcW w:w="1845" w:type="dxa"/>
            <w:vAlign w:val="bottom"/>
          </w:tcPr>
          <w:p w14:paraId="69216587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Logical Right 1</w:t>
            </w:r>
          </w:p>
        </w:tc>
        <w:tc>
          <w:tcPr>
            <w:tcW w:w="1846" w:type="dxa"/>
            <w:vAlign w:val="bottom"/>
          </w:tcPr>
          <w:p w14:paraId="4140E86D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42" w:type="dxa"/>
            <w:vAlign w:val="center"/>
          </w:tcPr>
          <w:p w14:paraId="72216527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DF04B7" w:rsidRPr="005530CC" w14:paraId="0CCD3B3D" w14:textId="77777777" w:rsidTr="00DF04B7">
        <w:trPr>
          <w:trHeight w:val="567"/>
        </w:trPr>
        <w:tc>
          <w:tcPr>
            <w:tcW w:w="1846" w:type="dxa"/>
            <w:vAlign w:val="bottom"/>
          </w:tcPr>
          <w:p w14:paraId="58BC16A3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1100 1101</w:t>
            </w:r>
          </w:p>
        </w:tc>
        <w:tc>
          <w:tcPr>
            <w:tcW w:w="1845" w:type="dxa"/>
            <w:vAlign w:val="bottom"/>
          </w:tcPr>
          <w:p w14:paraId="42BD5F0E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5530CC">
              <w:rPr>
                <w:rFonts w:cs="Arial"/>
                <w:color w:val="000000"/>
                <w:szCs w:val="22"/>
              </w:rPr>
              <w:t>Logical Right 5</w:t>
            </w:r>
          </w:p>
        </w:tc>
        <w:tc>
          <w:tcPr>
            <w:tcW w:w="1846" w:type="dxa"/>
            <w:vAlign w:val="bottom"/>
          </w:tcPr>
          <w:p w14:paraId="75F46EE1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42" w:type="dxa"/>
            <w:vAlign w:val="center"/>
          </w:tcPr>
          <w:p w14:paraId="3D4EA2ED" w14:textId="77777777" w:rsidR="00DF04B7" w:rsidRPr="005530CC" w:rsidRDefault="00DF04B7" w:rsidP="00C452CD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bookmarkEnd w:id="0"/>
    </w:tbl>
    <w:p w14:paraId="21DF81D9" w14:textId="77777777" w:rsidR="00124DBA" w:rsidRPr="00DC3966" w:rsidRDefault="00124DBA" w:rsidP="00DF04B7">
      <w:pPr>
        <w:pStyle w:val="ASHeading1"/>
      </w:pPr>
    </w:p>
    <w:sectPr w:rsidR="00124DBA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E905C" w14:textId="77777777" w:rsidR="005C140A" w:rsidRDefault="005C140A">
      <w:r>
        <w:separator/>
      </w:r>
    </w:p>
    <w:p w14:paraId="6804E10D" w14:textId="77777777" w:rsidR="005C140A" w:rsidRDefault="005C140A"/>
  </w:endnote>
  <w:endnote w:type="continuationSeparator" w:id="0">
    <w:p w14:paraId="4A76800C" w14:textId="77777777" w:rsidR="005C140A" w:rsidRDefault="005C140A">
      <w:r>
        <w:continuationSeparator/>
      </w:r>
    </w:p>
    <w:p w14:paraId="3F1B32A3" w14:textId="77777777" w:rsidR="005C140A" w:rsidRDefault="005C14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6F09F" w14:textId="77777777" w:rsidR="005C140A" w:rsidRDefault="005C140A">
      <w:r>
        <w:separator/>
      </w:r>
    </w:p>
    <w:p w14:paraId="455A0550" w14:textId="77777777" w:rsidR="005C140A" w:rsidRDefault="005C140A"/>
  </w:footnote>
  <w:footnote w:type="continuationSeparator" w:id="0">
    <w:p w14:paraId="47AE56B6" w14:textId="77777777" w:rsidR="005C140A" w:rsidRDefault="005C140A">
      <w:r>
        <w:continuationSeparator/>
      </w:r>
    </w:p>
    <w:p w14:paraId="064154F8" w14:textId="77777777" w:rsidR="005C140A" w:rsidRDefault="005C14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00670B8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124DBA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124DBA">
                            <w:rPr>
                              <w:b/>
                              <w:bCs/>
                            </w:rPr>
                            <w:t>D</w:t>
                          </w:r>
                          <w:r w:rsidR="002526CA">
                            <w:rPr>
                              <w:b/>
                              <w:bCs/>
                            </w:rPr>
                            <w:t>ATA</w:t>
                          </w:r>
                        </w:p>
                        <w:p w14:paraId="42A7CAA3" w14:textId="203AAE76" w:rsidR="00652F9F" w:rsidRPr="00124DBA" w:rsidRDefault="00DF04B7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Logical binary shifts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" fillcolor="#af4886" stroked="f" strokeweight=".5pt">
              <v:fill opacity="32896f"/>
              <v:textbox style="mso-fit-shape-to-text:t">
                <w:txbxContent>
                  <w:p w14:paraId="136FCA12" w14:textId="300670B8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124DBA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124DBA">
                      <w:rPr>
                        <w:b/>
                        <w:bCs/>
                      </w:rPr>
                      <w:t>D</w:t>
                    </w:r>
                    <w:r w:rsidR="002526CA">
                      <w:rPr>
                        <w:b/>
                        <w:bCs/>
                      </w:rPr>
                      <w:t>ATA</w:t>
                    </w:r>
                  </w:p>
                  <w:p w14:paraId="42A7CAA3" w14:textId="203AAE76" w:rsidR="00652F9F" w:rsidRPr="00124DBA" w:rsidRDefault="00DF04B7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Logical binary shifts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30452BD"/>
    <w:multiLevelType w:val="hybridMultilevel"/>
    <w:tmpl w:val="82CC6662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57A9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4D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CA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7C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0235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140A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19B2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3D69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A54B4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452CD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A61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4B7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DF04B7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24DB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customStyle="1" w:styleId="Heading3Char">
    <w:name w:val="Heading 3 Char"/>
    <w:basedOn w:val="DefaultParagraphFont"/>
    <w:link w:val="Heading3"/>
    <w:rsid w:val="00DF04B7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CEDD6661-6759-44DA-866C-3A4FA21B7977}"/>
</file>

<file path=customXml/itemProps2.xml><?xml version="1.0" encoding="utf-8"?>
<ds:datastoreItem xmlns:ds="http://schemas.openxmlformats.org/officeDocument/2006/customXml" ds:itemID="{39814C5F-ADB3-4D27-B665-49B6FF675EF1}"/>
</file>

<file path=customXml/itemProps3.xml><?xml version="1.0" encoding="utf-8"?>
<ds:datastoreItem xmlns:ds="http://schemas.openxmlformats.org/officeDocument/2006/customXml" ds:itemID="{E95AE3D1-F583-4CB3-ABA0-3951635BA44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1367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2020-06-16T12:48:00Z</dcterms:created>
  <dcterms:modified xsi:type="dcterms:W3CDTF">2020-06-16T13:00:00Z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